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17D" w:rsidRDefault="00D21667">
      <w:pPr>
        <w:rPr>
          <w:rFonts w:ascii="Times New Roman" w:hAnsi="Times New Roman" w:cs="Times New Roman"/>
          <w:sz w:val="24"/>
          <w:szCs w:val="24"/>
        </w:rPr>
      </w:pPr>
      <w:r w:rsidRPr="00D21667">
        <w:rPr>
          <w:rFonts w:ascii="Times New Roman" w:hAnsi="Times New Roman" w:cs="Times New Roman"/>
          <w:sz w:val="24"/>
          <w:szCs w:val="24"/>
        </w:rPr>
        <w:t>Nasz znak: S6.261.2</w:t>
      </w:r>
      <w:r w:rsidR="00E65BAD">
        <w:rPr>
          <w:rFonts w:ascii="Times New Roman" w:hAnsi="Times New Roman" w:cs="Times New Roman"/>
          <w:sz w:val="24"/>
          <w:szCs w:val="24"/>
        </w:rPr>
        <w:t>.</w:t>
      </w:r>
      <w:r w:rsidR="00A6546B">
        <w:rPr>
          <w:rFonts w:ascii="Times New Roman" w:hAnsi="Times New Roman" w:cs="Times New Roman"/>
          <w:sz w:val="24"/>
          <w:szCs w:val="24"/>
        </w:rPr>
        <w:t>6</w:t>
      </w:r>
      <w:r w:rsidRPr="00D21667">
        <w:rPr>
          <w:rFonts w:ascii="Times New Roman" w:hAnsi="Times New Roman" w:cs="Times New Roman"/>
          <w:sz w:val="24"/>
          <w:szCs w:val="24"/>
        </w:rPr>
        <w:t>.20</w:t>
      </w:r>
      <w:r w:rsidR="00A067B3">
        <w:rPr>
          <w:rFonts w:ascii="Times New Roman" w:hAnsi="Times New Roman" w:cs="Times New Roman"/>
          <w:sz w:val="24"/>
          <w:szCs w:val="24"/>
        </w:rPr>
        <w:t>20</w:t>
      </w:r>
      <w:r w:rsidR="001E4726">
        <w:rPr>
          <w:rFonts w:ascii="Times New Roman" w:hAnsi="Times New Roman" w:cs="Times New Roman"/>
          <w:sz w:val="24"/>
          <w:szCs w:val="24"/>
        </w:rPr>
        <w:t>.AZ</w:t>
      </w:r>
      <w:r w:rsidRPr="00D2166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93F81">
        <w:rPr>
          <w:rFonts w:ascii="Times New Roman" w:hAnsi="Times New Roman" w:cs="Times New Roman"/>
          <w:sz w:val="24"/>
          <w:szCs w:val="24"/>
        </w:rPr>
        <w:t xml:space="preserve">    </w:t>
      </w:r>
      <w:r w:rsidR="001E472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1667">
        <w:rPr>
          <w:rFonts w:ascii="Times New Roman" w:hAnsi="Times New Roman" w:cs="Times New Roman"/>
          <w:sz w:val="24"/>
          <w:szCs w:val="24"/>
        </w:rPr>
        <w:t xml:space="preserve">  </w:t>
      </w:r>
      <w:r w:rsidR="006C2EF9">
        <w:rPr>
          <w:rFonts w:ascii="Times New Roman" w:hAnsi="Times New Roman" w:cs="Times New Roman"/>
          <w:sz w:val="24"/>
          <w:szCs w:val="24"/>
        </w:rPr>
        <w:t xml:space="preserve">                Mrągowo, dnia </w:t>
      </w:r>
      <w:r w:rsidR="00A6546B">
        <w:rPr>
          <w:rFonts w:ascii="Times New Roman" w:hAnsi="Times New Roman" w:cs="Times New Roman"/>
          <w:sz w:val="24"/>
          <w:szCs w:val="24"/>
        </w:rPr>
        <w:t>14</w:t>
      </w:r>
      <w:r w:rsidRPr="00D21667">
        <w:rPr>
          <w:rFonts w:ascii="Times New Roman" w:hAnsi="Times New Roman" w:cs="Times New Roman"/>
          <w:sz w:val="24"/>
          <w:szCs w:val="24"/>
        </w:rPr>
        <w:t>.</w:t>
      </w:r>
      <w:r w:rsidR="00A067B3">
        <w:rPr>
          <w:rFonts w:ascii="Times New Roman" w:hAnsi="Times New Roman" w:cs="Times New Roman"/>
          <w:sz w:val="24"/>
          <w:szCs w:val="24"/>
        </w:rPr>
        <w:t>0</w:t>
      </w:r>
      <w:r w:rsidR="001419E8">
        <w:rPr>
          <w:rFonts w:ascii="Times New Roman" w:hAnsi="Times New Roman" w:cs="Times New Roman"/>
          <w:sz w:val="24"/>
          <w:szCs w:val="24"/>
        </w:rPr>
        <w:t>7</w:t>
      </w:r>
      <w:r w:rsidRPr="00D21667">
        <w:rPr>
          <w:rFonts w:ascii="Times New Roman" w:hAnsi="Times New Roman" w:cs="Times New Roman"/>
          <w:sz w:val="24"/>
          <w:szCs w:val="24"/>
        </w:rPr>
        <w:t>.20</w:t>
      </w:r>
      <w:r w:rsidR="00A067B3">
        <w:rPr>
          <w:rFonts w:ascii="Times New Roman" w:hAnsi="Times New Roman" w:cs="Times New Roman"/>
          <w:sz w:val="24"/>
          <w:szCs w:val="24"/>
        </w:rPr>
        <w:t>20</w:t>
      </w:r>
      <w:r w:rsidRPr="00D21667">
        <w:rPr>
          <w:rFonts w:ascii="Times New Roman" w:hAnsi="Times New Roman" w:cs="Times New Roman"/>
          <w:sz w:val="24"/>
          <w:szCs w:val="24"/>
        </w:rPr>
        <w:t>r.</w:t>
      </w:r>
    </w:p>
    <w:p w:rsidR="00D21667" w:rsidRDefault="00D21667" w:rsidP="00D2166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</w:rPr>
      </w:pPr>
    </w:p>
    <w:p w:rsidR="00A6546B" w:rsidRPr="00D21667" w:rsidRDefault="00A6546B" w:rsidP="00D2166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</w:rPr>
      </w:pPr>
    </w:p>
    <w:p w:rsidR="00D21667" w:rsidRDefault="00D21667" w:rsidP="00D21667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D2166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ZAPROSZENIE DO ZŁOŻENIA OFERTY </w:t>
      </w:r>
    </w:p>
    <w:p w:rsidR="00F43BD7" w:rsidRPr="00D21667" w:rsidRDefault="00F43BD7" w:rsidP="00D21667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</w:p>
    <w:p w:rsidR="00E5004A" w:rsidRPr="00F43BD7" w:rsidRDefault="00E5004A" w:rsidP="006C2E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zaproszenie nie jest zapytaniem o cenę w rozumieniu przepisów ustawy </w:t>
      </w:r>
      <w:proofErr w:type="spellStart"/>
      <w:r w:rsidRPr="00F43BD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43B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43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nie podlega przepisom Prawo zamówień publicznych zgodnie z </w:t>
      </w:r>
      <w:r w:rsidR="00F43BD7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Pr="00F43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pkt 8 </w:t>
      </w:r>
      <w:proofErr w:type="spellStart"/>
      <w:r w:rsidR="00F43BD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43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7B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067B3" w:rsidRPr="00A0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7B3" w:rsidRPr="00A067B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067B3" w:rsidRPr="00A067B3">
        <w:rPr>
          <w:rFonts w:ascii="Times New Roman" w:hAnsi="Times New Roman" w:cs="Times New Roman"/>
          <w:sz w:val="24"/>
          <w:szCs w:val="24"/>
        </w:rPr>
        <w:t>.  Dz.U. z 2019 r., poz. 1843</w:t>
      </w:r>
      <w:r w:rsidR="007A44AD">
        <w:rPr>
          <w:rFonts w:ascii="Times New Roman" w:hAnsi="Times New Roman" w:cs="Times New Roman"/>
          <w:sz w:val="24"/>
          <w:szCs w:val="24"/>
        </w:rPr>
        <w:t xml:space="preserve"> ze zm.</w:t>
      </w:r>
      <w:r w:rsidRPr="00A06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F43BD7" w:rsidRPr="00A06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F43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Pr="00F43BD7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</w:t>
      </w:r>
      <w:r w:rsidR="00F43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BD7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</w:t>
      </w:r>
      <w:r w:rsidR="00F43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BD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poniżej 30000 euro.</w:t>
      </w:r>
    </w:p>
    <w:p w:rsidR="00D21667" w:rsidRPr="00D21667" w:rsidRDefault="00D21667" w:rsidP="00D2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D21667" w:rsidRPr="00D21667" w:rsidRDefault="00D21667" w:rsidP="00D21667">
      <w:pPr>
        <w:widowControl w:val="0"/>
        <w:suppressAutoHyphens/>
        <w:spacing w:before="113" w:after="0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D2166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Zamawiający: </w:t>
      </w:r>
      <w:bookmarkStart w:id="0" w:name="_GoBack"/>
      <w:bookmarkEnd w:id="0"/>
    </w:p>
    <w:p w:rsidR="00D21667" w:rsidRPr="00D21667" w:rsidRDefault="00D21667" w:rsidP="00D21667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21667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A067B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Powiat Mrągowski - </w:t>
      </w:r>
      <w:r w:rsidRPr="00D21667">
        <w:rPr>
          <w:rFonts w:ascii="Times New Roman" w:eastAsia="Arial Unicode MS" w:hAnsi="Times New Roman" w:cs="Times New Roman"/>
          <w:kern w:val="1"/>
          <w:sz w:val="24"/>
          <w:szCs w:val="24"/>
        </w:rPr>
        <w:t>Powiatowy Zarząd Dróg w Mrągowie</w:t>
      </w:r>
    </w:p>
    <w:p w:rsidR="00D21667" w:rsidRPr="00D21667" w:rsidRDefault="00D21667" w:rsidP="00D21667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21667">
        <w:rPr>
          <w:rFonts w:ascii="Times New Roman" w:eastAsia="Arial Unicode MS" w:hAnsi="Times New Roman" w:cs="Times New Roman"/>
          <w:kern w:val="1"/>
          <w:sz w:val="24"/>
          <w:szCs w:val="24"/>
        </w:rPr>
        <w:tab/>
        <w:t xml:space="preserve">ul. Nowogródzka 1, 11-700 Mrągowo </w:t>
      </w:r>
    </w:p>
    <w:p w:rsidR="00D21667" w:rsidRDefault="00D21667" w:rsidP="00D21667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21667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A067B3">
        <w:rPr>
          <w:rFonts w:ascii="Times New Roman" w:eastAsia="Arial Unicode MS" w:hAnsi="Times New Roman" w:cs="Times New Roman"/>
          <w:kern w:val="1"/>
          <w:sz w:val="24"/>
          <w:szCs w:val="24"/>
        </w:rPr>
        <w:t>t</w:t>
      </w:r>
      <w:r w:rsidRPr="00D21667">
        <w:rPr>
          <w:rFonts w:ascii="Times New Roman" w:eastAsia="Times New Roman" w:hAnsi="Times New Roman" w:cs="Times New Roman"/>
          <w:kern w:val="1"/>
          <w:sz w:val="24"/>
          <w:szCs w:val="24"/>
        </w:rPr>
        <w:t>el. 89 741- 95 -80,</w:t>
      </w:r>
    </w:p>
    <w:p w:rsidR="00A067B3" w:rsidRPr="00D21667" w:rsidRDefault="00A067B3" w:rsidP="00D21667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</w:t>
      </w:r>
    </w:p>
    <w:p w:rsidR="00D21667" w:rsidRDefault="00D21667" w:rsidP="00D21667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D21667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Powiatowy Zarząd Dróg w Mrągowie zaprasza do przedstawienia oferty cenowej na</w:t>
      </w:r>
      <w:r w:rsidR="005169DA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:</w:t>
      </w:r>
      <w:r w:rsidRPr="00D21667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</w:t>
      </w:r>
    </w:p>
    <w:p w:rsidR="006C2EF9" w:rsidRPr="00F43BD7" w:rsidRDefault="006C2EF9" w:rsidP="00D21667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B93F81" w:rsidRPr="00A6546B" w:rsidRDefault="00D21667" w:rsidP="00A6546B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bookmarkStart w:id="1" w:name="_Hlk30068875"/>
      <w:r w:rsidRPr="00A6546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„</w:t>
      </w:r>
      <w:r w:rsidR="00E43DFA" w:rsidRPr="00A6546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</w:t>
      </w:r>
      <w:r w:rsidR="007A44AD" w:rsidRPr="00A6546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Opracowanie dokumentacji</w:t>
      </w:r>
      <w:r w:rsidR="005169DA" w:rsidRPr="00A6546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projektowej </w:t>
      </w:r>
      <w:r w:rsidR="00E43DFA" w:rsidRPr="00A6546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-</w:t>
      </w:r>
    </w:p>
    <w:p w:rsidR="00A6546B" w:rsidRPr="00A6546B" w:rsidRDefault="00A6546B" w:rsidP="00A6546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6B">
        <w:rPr>
          <w:rFonts w:ascii="Times New Roman" w:hAnsi="Times New Roman" w:cs="Times New Roman"/>
          <w:b/>
          <w:sz w:val="24"/>
          <w:szCs w:val="24"/>
        </w:rPr>
        <w:t>Rozbudowa drogi powiatowej Nr 1749N w m. Kosewo”</w:t>
      </w:r>
    </w:p>
    <w:bookmarkEnd w:id="1"/>
    <w:p w:rsidR="005169DA" w:rsidRDefault="005169DA" w:rsidP="00D21667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D21667" w:rsidRPr="005801CB" w:rsidRDefault="00D21667" w:rsidP="005801CB">
      <w:pPr>
        <w:pStyle w:val="Akapitzlist"/>
        <w:keepNext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01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zamówienia</w:t>
      </w:r>
    </w:p>
    <w:p w:rsidR="005801CB" w:rsidRPr="005801CB" w:rsidRDefault="005801CB" w:rsidP="005801CB">
      <w:pPr>
        <w:pStyle w:val="Akapitzlist"/>
        <w:keepNext/>
        <w:spacing w:after="0" w:line="240" w:lineRule="auto"/>
        <w:ind w:left="20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067B3" w:rsidRDefault="00E43DFA" w:rsidP="00E23669">
      <w:pPr>
        <w:spacing w:after="0" w:line="360" w:lineRule="auto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d</w:t>
      </w:r>
      <w:r w:rsidR="00A067B3">
        <w:rPr>
          <w:rFonts w:ascii="Times New Roman" w:hAnsi="Times New Roman" w:cs="Times New Roman"/>
          <w:sz w:val="24"/>
          <w:szCs w:val="24"/>
        </w:rPr>
        <w:t xml:space="preserve">okumentacji projektowo - kosztorysowej </w:t>
      </w:r>
      <w:r w:rsidR="00A6546B">
        <w:rPr>
          <w:rFonts w:ascii="Times New Roman" w:hAnsi="Times New Roman" w:cs="Times New Roman"/>
          <w:sz w:val="24"/>
          <w:szCs w:val="24"/>
        </w:rPr>
        <w:t>rozbudowy</w:t>
      </w:r>
      <w:r w:rsidR="00A067B3">
        <w:rPr>
          <w:rFonts w:ascii="Times New Roman" w:hAnsi="Times New Roman" w:cs="Times New Roman"/>
          <w:sz w:val="24"/>
          <w:szCs w:val="24"/>
        </w:rPr>
        <w:t xml:space="preserve"> drogi powiatowej </w:t>
      </w:r>
      <w:r w:rsidR="007A44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67B3">
        <w:rPr>
          <w:rFonts w:ascii="Times New Roman" w:hAnsi="Times New Roman" w:cs="Times New Roman"/>
          <w:sz w:val="24"/>
          <w:szCs w:val="24"/>
        </w:rPr>
        <w:t xml:space="preserve">     nr 1749N </w:t>
      </w:r>
      <w:r w:rsidR="00E23669">
        <w:rPr>
          <w:rFonts w:ascii="Times New Roman" w:hAnsi="Times New Roman" w:cs="Times New Roman"/>
          <w:sz w:val="24"/>
          <w:szCs w:val="24"/>
        </w:rPr>
        <w:t xml:space="preserve"> </w:t>
      </w:r>
      <w:r w:rsidR="00A067B3">
        <w:rPr>
          <w:rFonts w:ascii="Times New Roman" w:hAnsi="Times New Roman" w:cs="Times New Roman"/>
          <w:sz w:val="24"/>
          <w:szCs w:val="24"/>
        </w:rPr>
        <w:t>na odcinku ok. 1,</w:t>
      </w:r>
      <w:r w:rsidR="00A6546B">
        <w:rPr>
          <w:rFonts w:ascii="Times New Roman" w:hAnsi="Times New Roman" w:cs="Times New Roman"/>
          <w:sz w:val="24"/>
          <w:szCs w:val="24"/>
        </w:rPr>
        <w:t>05</w:t>
      </w:r>
      <w:r w:rsidR="00A067B3">
        <w:rPr>
          <w:rFonts w:ascii="Times New Roman" w:hAnsi="Times New Roman" w:cs="Times New Roman"/>
          <w:sz w:val="24"/>
          <w:szCs w:val="24"/>
        </w:rPr>
        <w:t xml:space="preserve"> km od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067B3">
        <w:rPr>
          <w:rFonts w:ascii="Times New Roman" w:hAnsi="Times New Roman" w:cs="Times New Roman"/>
          <w:sz w:val="24"/>
          <w:szCs w:val="24"/>
        </w:rPr>
        <w:t xml:space="preserve">rogi </w:t>
      </w:r>
      <w:r>
        <w:rPr>
          <w:rFonts w:ascii="Times New Roman" w:hAnsi="Times New Roman" w:cs="Times New Roman"/>
          <w:sz w:val="24"/>
          <w:szCs w:val="24"/>
        </w:rPr>
        <w:t>k</w:t>
      </w:r>
      <w:r w:rsidR="00A067B3">
        <w:rPr>
          <w:rFonts w:ascii="Times New Roman" w:hAnsi="Times New Roman" w:cs="Times New Roman"/>
          <w:sz w:val="24"/>
          <w:szCs w:val="24"/>
        </w:rPr>
        <w:t xml:space="preserve">rajowej Nr 16 w m. Kosewo do </w:t>
      </w:r>
      <w:r w:rsidR="00A6546B">
        <w:rPr>
          <w:rFonts w:ascii="Times New Roman" w:hAnsi="Times New Roman" w:cs="Times New Roman"/>
          <w:sz w:val="24"/>
          <w:szCs w:val="24"/>
        </w:rPr>
        <w:t>końca                          m. Kosewo w kierunku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46B">
        <w:rPr>
          <w:rFonts w:ascii="Times New Roman" w:hAnsi="Times New Roman" w:cs="Times New Roman"/>
          <w:sz w:val="24"/>
          <w:szCs w:val="24"/>
        </w:rPr>
        <w:t>m. Zawady</w:t>
      </w:r>
      <w:r w:rsidR="00A067B3">
        <w:rPr>
          <w:rFonts w:ascii="Times New Roman" w:hAnsi="Times New Roman" w:cs="Times New Roman"/>
          <w:sz w:val="24"/>
          <w:szCs w:val="24"/>
        </w:rPr>
        <w:t xml:space="preserve"> wraz z uzyskaniem </w:t>
      </w:r>
      <w:r w:rsidR="00A6546B">
        <w:rPr>
          <w:rFonts w:ascii="Times New Roman" w:hAnsi="Times New Roman" w:cs="Times New Roman"/>
          <w:sz w:val="24"/>
          <w:szCs w:val="24"/>
        </w:rPr>
        <w:t>zezwolenia na realizację inwestycji drogowej.</w:t>
      </w:r>
    </w:p>
    <w:p w:rsidR="00417417" w:rsidRPr="00417417" w:rsidRDefault="00417417" w:rsidP="00E23669">
      <w:pPr>
        <w:spacing w:after="0" w:line="360" w:lineRule="auto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5627674"/>
      <w:r w:rsidRPr="00417417">
        <w:rPr>
          <w:rFonts w:ascii="Times New Roman" w:hAnsi="Times New Roman" w:cs="Times New Roman"/>
          <w:sz w:val="24"/>
          <w:szCs w:val="24"/>
        </w:rPr>
        <w:t>Dokumentacja winna być kompletna i zawierać wszystkie niezbędne opinie, uzgodnienia, sprawdzenia oraz decyzje - w zakresie wynikającym z przepisów.</w:t>
      </w:r>
    </w:p>
    <w:bookmarkEnd w:id="2"/>
    <w:p w:rsidR="00A6546B" w:rsidRDefault="00A6546B" w:rsidP="006E4108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 istniejący:</w:t>
      </w:r>
    </w:p>
    <w:p w:rsidR="00A6546B" w:rsidRDefault="00A6546B" w:rsidP="006E41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Przedmiotowy odcinek drogi</w:t>
      </w:r>
      <w:r w:rsidRPr="005B0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powiatowej nr 1749N klasy L posiada nawierzchnię gruntową ulepszoną kruszywem naturalnym grubości 10-15 cm o średniej szerokości 4,5 m.                                   W km 0+240 droga przebiega pod wiaduktem kolejowym, w km 0+335 krzyżuje się z drogą gminną  nr 169052N. </w:t>
      </w:r>
    </w:p>
    <w:p w:rsidR="00A6546B" w:rsidRDefault="00A6546B" w:rsidP="00A6546B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obsługuje ruch lokalny o małym natężeniu, wzrastającym o okresie turystycznym.             Teren wzdłuż drogi jest mało zurbanizowany, występuje luźna zabudowa mieszkaniowa,                      w końcowej części odcinka zlokalizowana jest szkoła podstawowa.</w:t>
      </w:r>
    </w:p>
    <w:p w:rsidR="00A6546B" w:rsidRPr="005B09A0" w:rsidRDefault="00A6546B" w:rsidP="00A6546B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gruntowe są dobre, grunt piaszczysty, odwodnienie powierzchniowe.</w:t>
      </w:r>
    </w:p>
    <w:p w:rsidR="00A6546B" w:rsidRDefault="00A6546B" w:rsidP="00A6546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546B" w:rsidRDefault="00A6546B" w:rsidP="00A65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Warunki wyjściowe do projektowania:</w:t>
      </w:r>
    </w:p>
    <w:p w:rsidR="00A6546B" w:rsidRDefault="00A6546B" w:rsidP="00A65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klasa drogi -  Z   </w:t>
      </w:r>
    </w:p>
    <w:p w:rsidR="00A6546B" w:rsidRDefault="00A6546B" w:rsidP="00A65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prędkość projektowa – 40 km/h</w:t>
      </w:r>
    </w:p>
    <w:p w:rsidR="00A6546B" w:rsidRDefault="00A6546B" w:rsidP="00A65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kategoria ruchu  - KR-1</w:t>
      </w:r>
    </w:p>
    <w:p w:rsidR="00A6546B" w:rsidRDefault="00A6546B" w:rsidP="00A65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rozwiązać odwodnienie  z zastosowaniem istniejących lub projektowanych odbiorników </w:t>
      </w:r>
    </w:p>
    <w:p w:rsidR="00A6546B" w:rsidRDefault="00A6546B" w:rsidP="00A65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zaprojektować ciągi piesze,</w:t>
      </w:r>
      <w:r w:rsidRPr="009A0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miejsca postojowe i elementy uspokojenia ruchu </w:t>
      </w:r>
    </w:p>
    <w:p w:rsidR="00A6546B" w:rsidRDefault="00A6546B" w:rsidP="00A65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rzeczowy opracowania:</w:t>
      </w:r>
    </w:p>
    <w:p w:rsidR="00A6546B" w:rsidRDefault="00A6546B" w:rsidP="00A65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12A1F">
        <w:rPr>
          <w:rFonts w:ascii="Times New Roman" w:hAnsi="Times New Roman" w:cs="Times New Roman"/>
          <w:sz w:val="24"/>
          <w:szCs w:val="24"/>
        </w:rPr>
        <w:t>rojekt budowlany</w:t>
      </w:r>
      <w:r>
        <w:rPr>
          <w:rFonts w:ascii="Times New Roman" w:hAnsi="Times New Roman" w:cs="Times New Roman"/>
          <w:sz w:val="24"/>
          <w:szCs w:val="24"/>
        </w:rPr>
        <w:t xml:space="preserve">  - 6 egz.</w:t>
      </w:r>
    </w:p>
    <w:p w:rsidR="00A6546B" w:rsidRDefault="00A6546B" w:rsidP="00A65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docelowej organizacji ruchu – 6 egz.</w:t>
      </w:r>
    </w:p>
    <w:p w:rsidR="00A6546B" w:rsidRDefault="00A6546B" w:rsidP="00A65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Szczegółowe Specyfikacje Techniczne – 3 egz.</w:t>
      </w:r>
    </w:p>
    <w:p w:rsidR="00A6546B" w:rsidRDefault="00A6546B" w:rsidP="00A65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Kosztorys inwestorski i ofertowy z przedmiarem - 2 egz.</w:t>
      </w:r>
    </w:p>
    <w:p w:rsidR="00A6546B" w:rsidRDefault="00A6546B" w:rsidP="00A65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W/w elementy opracowania w wersji elektronicznej</w:t>
      </w:r>
    </w:p>
    <w:p w:rsidR="00211B30" w:rsidRPr="00211B30" w:rsidRDefault="00211B30" w:rsidP="00211B30">
      <w:pPr>
        <w:pStyle w:val="NormalnyWeb"/>
        <w:shd w:val="clear" w:color="auto" w:fill="FFFFFF"/>
        <w:jc w:val="both"/>
        <w:rPr>
          <w:color w:val="272725"/>
        </w:rPr>
      </w:pPr>
      <w:r w:rsidRPr="00211B30">
        <w:rPr>
          <w:rStyle w:val="Pogrubienie"/>
          <w:color w:val="272725"/>
        </w:rPr>
        <w:t>Kod wspólnego Słownika Zamówień (CPV)</w:t>
      </w:r>
    </w:p>
    <w:p w:rsidR="00211B30" w:rsidRDefault="00211B30" w:rsidP="00211B30">
      <w:pPr>
        <w:pStyle w:val="NormalnyWeb"/>
        <w:shd w:val="clear" w:color="auto" w:fill="FFFFFF"/>
        <w:jc w:val="both"/>
        <w:rPr>
          <w:color w:val="272725"/>
        </w:rPr>
      </w:pPr>
      <w:r w:rsidRPr="00211B30">
        <w:rPr>
          <w:color w:val="272725"/>
        </w:rPr>
        <w:t>71320000-7 Usługi inżynieryjne w zakresie projektowania</w:t>
      </w:r>
    </w:p>
    <w:p w:rsidR="00BF4EC2" w:rsidRPr="00211B30" w:rsidRDefault="00BF4EC2" w:rsidP="00211B30">
      <w:pPr>
        <w:pStyle w:val="NormalnyWeb"/>
        <w:shd w:val="clear" w:color="auto" w:fill="FFFFFF"/>
        <w:jc w:val="both"/>
        <w:rPr>
          <w:color w:val="272725"/>
        </w:rPr>
      </w:pPr>
      <w:r>
        <w:t>71248000-8 Nadzór nad projektem i dokumentacją</w:t>
      </w:r>
    </w:p>
    <w:p w:rsidR="00A6546B" w:rsidRDefault="00A6546B" w:rsidP="00A654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46B" w:rsidRDefault="00A6546B" w:rsidP="00A65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ramach opracowania należy uzyskać:</w:t>
      </w:r>
    </w:p>
    <w:p w:rsidR="00A6546B" w:rsidRDefault="00A6546B" w:rsidP="00A65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wszelkie uzgodnienia z PKP S.A. niezbędne do realizacji przebudowy w pasie kolejowym</w:t>
      </w:r>
    </w:p>
    <w:p w:rsidR="00A6546B" w:rsidRDefault="00A6546B" w:rsidP="00A6546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wszelkie uzgodnienia niezbędne do realizacji w obszarze skrzyżowań z drogą krajową                                             i drogami gminnymi</w:t>
      </w:r>
    </w:p>
    <w:p w:rsidR="00A6546B" w:rsidRDefault="00A6546B" w:rsidP="00A6546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2E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zwolnienie z konieczności budowy kanału technologicznego w razie uzasadnionego braku konieczności jego zaprojektowania</w:t>
      </w:r>
    </w:p>
    <w:p w:rsidR="00D02EA0" w:rsidRPr="00417417" w:rsidRDefault="00D02EA0" w:rsidP="00D02EA0">
      <w:pPr>
        <w:spacing w:after="0" w:line="360" w:lineRule="auto"/>
        <w:ind w:left="284" w:right="28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417417">
        <w:rPr>
          <w:rFonts w:ascii="Times New Roman" w:hAnsi="Times New Roman" w:cs="Times New Roman"/>
          <w:sz w:val="24"/>
          <w:szCs w:val="24"/>
        </w:rPr>
        <w:t>wszystkie niezbędne opinie, uzgodnienia, sprawdzenia oraz decyzje - w zakresie wynikającym z przepisów.</w:t>
      </w:r>
    </w:p>
    <w:p w:rsidR="00D02EA0" w:rsidRDefault="00D02EA0" w:rsidP="00A6546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02EA0" w:rsidRDefault="00D02EA0" w:rsidP="00A6546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02EA0" w:rsidRDefault="00D02EA0" w:rsidP="00A6546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23669" w:rsidRPr="00E23669" w:rsidRDefault="00E23669" w:rsidP="00E23669">
      <w:pPr>
        <w:pStyle w:val="NormalnyWeb"/>
        <w:shd w:val="clear" w:color="auto" w:fill="FFFFFF"/>
        <w:jc w:val="both"/>
        <w:rPr>
          <w:b/>
          <w:bCs/>
          <w:color w:val="272725"/>
        </w:rPr>
      </w:pPr>
      <w:r w:rsidRPr="00E23669">
        <w:rPr>
          <w:rFonts w:ascii="Arial" w:hAnsi="Arial" w:cs="Arial"/>
          <w:b/>
          <w:bCs/>
          <w:color w:val="272725"/>
          <w:sz w:val="18"/>
          <w:szCs w:val="18"/>
        </w:rPr>
        <w:lastRenderedPageBreak/>
        <w:t> </w:t>
      </w:r>
      <w:r w:rsidRPr="00E23669">
        <w:rPr>
          <w:b/>
          <w:bCs/>
          <w:color w:val="272725"/>
        </w:rPr>
        <w:t>W celu dokładnego zapoznania się z przedmiotem zamówienia Zamawiający zaleca:</w:t>
      </w:r>
    </w:p>
    <w:p w:rsidR="00E23669" w:rsidRPr="00E23669" w:rsidRDefault="00E23669" w:rsidP="00E23669">
      <w:pPr>
        <w:pStyle w:val="NormalnyWeb"/>
        <w:numPr>
          <w:ilvl w:val="0"/>
          <w:numId w:val="22"/>
        </w:numPr>
        <w:shd w:val="clear" w:color="auto" w:fill="FFFFFF"/>
        <w:spacing w:line="360" w:lineRule="auto"/>
        <w:jc w:val="both"/>
        <w:rPr>
          <w:color w:val="272725"/>
        </w:rPr>
      </w:pPr>
      <w:r w:rsidRPr="00E23669">
        <w:rPr>
          <w:color w:val="272725"/>
        </w:rPr>
        <w:t xml:space="preserve">dokonanie przez </w:t>
      </w:r>
      <w:r w:rsidR="00211B30">
        <w:rPr>
          <w:color w:val="272725"/>
        </w:rPr>
        <w:t>W</w:t>
      </w:r>
      <w:r w:rsidRPr="00E23669">
        <w:rPr>
          <w:color w:val="272725"/>
        </w:rPr>
        <w:t>ykonawcę (na własny koszt, ryzyko i odpowiedzialność) wizji lokalnej terenu realizacji przedmiotu zamówienia i jego otoczenia,</w:t>
      </w:r>
    </w:p>
    <w:p w:rsidR="00E23669" w:rsidRPr="00E23669" w:rsidRDefault="00E23669" w:rsidP="00E23669">
      <w:pPr>
        <w:pStyle w:val="NormalnyWeb"/>
        <w:numPr>
          <w:ilvl w:val="0"/>
          <w:numId w:val="22"/>
        </w:numPr>
        <w:shd w:val="clear" w:color="auto" w:fill="FFFFFF"/>
        <w:spacing w:line="360" w:lineRule="auto"/>
        <w:jc w:val="both"/>
        <w:rPr>
          <w:color w:val="272725"/>
        </w:rPr>
      </w:pPr>
      <w:r w:rsidRPr="00E23669">
        <w:rPr>
          <w:color w:val="272725"/>
        </w:rPr>
        <w:t>zdobycie wszelkich dodatkowych informacji, które mogą być konieczne do przygotowania oferty i realizacji zamówieni</w:t>
      </w:r>
      <w:r w:rsidR="00F1196D">
        <w:rPr>
          <w:color w:val="272725"/>
        </w:rPr>
        <w:t>a</w:t>
      </w:r>
    </w:p>
    <w:p w:rsidR="00EA75D3" w:rsidRPr="00E23669" w:rsidRDefault="001F34EF" w:rsidP="00EA75D3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color w:val="2727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przypadku stwierdzenia błędów w dokumentacji projektowej</w:t>
      </w:r>
      <w:r w:rsidR="00714D2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Wykonawca jest zobowiązany do ich niezwłocznego usunięcia na własny koszt.</w:t>
      </w:r>
      <w:r w:rsidR="00EA75D3" w:rsidRPr="00EA75D3">
        <w:rPr>
          <w:rFonts w:ascii="Times New Roman" w:hAnsi="Times New Roman" w:cs="Times New Roman"/>
          <w:color w:val="272725"/>
          <w:sz w:val="24"/>
          <w:szCs w:val="24"/>
          <w:shd w:val="clear" w:color="auto" w:fill="FFFFFF"/>
        </w:rPr>
        <w:t xml:space="preserve"> </w:t>
      </w:r>
      <w:r w:rsidR="00EA75D3">
        <w:rPr>
          <w:rFonts w:ascii="Times New Roman" w:hAnsi="Times New Roman" w:cs="Times New Roman"/>
          <w:color w:val="272725"/>
          <w:sz w:val="24"/>
          <w:szCs w:val="24"/>
          <w:shd w:val="clear" w:color="auto" w:fill="FFFFFF"/>
        </w:rPr>
        <w:t>W</w:t>
      </w:r>
      <w:r w:rsidR="00EA75D3" w:rsidRPr="00E23669">
        <w:rPr>
          <w:rFonts w:ascii="Times New Roman" w:hAnsi="Times New Roman" w:cs="Times New Roman"/>
          <w:color w:val="272725"/>
          <w:sz w:val="24"/>
          <w:szCs w:val="24"/>
          <w:shd w:val="clear" w:color="auto" w:fill="FFFFFF"/>
        </w:rPr>
        <w:t>szelkie opłaty administracyjne ponosi Wykonawca;</w:t>
      </w:r>
    </w:p>
    <w:p w:rsidR="00DF5566" w:rsidRDefault="00DF5566" w:rsidP="00DF556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667" w:rsidRDefault="00D21667" w:rsidP="00374E0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02E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wykonania zamówienia</w:t>
      </w:r>
      <w:r w:rsidRPr="00002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  <w:r w:rsidR="00095C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 </w:t>
      </w:r>
      <w:r w:rsidR="00E236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  <w:r w:rsidR="00A654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</w:t>
      </w:r>
      <w:r w:rsidR="006C2E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 w:rsidR="00A654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06</w:t>
      </w:r>
      <w:r w:rsidR="00095C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.20</w:t>
      </w:r>
      <w:r w:rsidR="00B93F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</w:t>
      </w:r>
      <w:r w:rsidR="00A654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095C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</w:t>
      </w:r>
      <w:r w:rsidRPr="00002E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:rsidR="00211B30" w:rsidRDefault="00211B30" w:rsidP="00374E09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C60C34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Kryteria oceny ofert</w:t>
      </w:r>
      <w:r w:rsidRPr="00211B30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: cena 100%</w:t>
      </w:r>
    </w:p>
    <w:p w:rsidR="00BF4EC2" w:rsidRPr="00211B30" w:rsidRDefault="00BF4EC2" w:rsidP="00BF4EC2">
      <w:pPr>
        <w:pStyle w:val="Akapitzlist"/>
        <w:shd w:val="clear" w:color="auto" w:fill="FFFFFF"/>
        <w:spacing w:before="100" w:beforeAutospacing="1" w:after="100" w:afterAutospacing="1" w:line="240" w:lineRule="auto"/>
        <w:ind w:left="207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</w:p>
    <w:p w:rsidR="00E23669" w:rsidRPr="00E23669" w:rsidRDefault="005801CB" w:rsidP="0004623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239">
        <w:rPr>
          <w:rFonts w:ascii="Times New Roman" w:hAnsi="Times New Roman" w:cs="Times New Roman"/>
          <w:b/>
          <w:sz w:val="24"/>
          <w:szCs w:val="24"/>
        </w:rPr>
        <w:t xml:space="preserve">O udzielenie zamówienia ubiegać się mogą </w:t>
      </w:r>
      <w:r w:rsidRPr="00046239">
        <w:rPr>
          <w:rFonts w:ascii="Times New Roman" w:hAnsi="Times New Roman" w:cs="Times New Roman"/>
          <w:sz w:val="24"/>
          <w:szCs w:val="24"/>
        </w:rPr>
        <w:t>wyłącznie oferenci</w:t>
      </w:r>
      <w:r w:rsidR="00714D25">
        <w:rPr>
          <w:rFonts w:ascii="Times New Roman" w:hAnsi="Times New Roman" w:cs="Times New Roman"/>
          <w:sz w:val="24"/>
          <w:szCs w:val="24"/>
        </w:rPr>
        <w:t>,</w:t>
      </w:r>
      <w:r w:rsidRPr="00046239">
        <w:rPr>
          <w:rFonts w:ascii="Times New Roman" w:hAnsi="Times New Roman" w:cs="Times New Roman"/>
          <w:sz w:val="24"/>
          <w:szCs w:val="24"/>
        </w:rPr>
        <w:t xml:space="preserve"> którzy wykażą następujące osoby, które będą uczestniczyć w wykonywaniu zamówienia:</w:t>
      </w:r>
      <w:r w:rsidRPr="00046239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5801CB" w:rsidRPr="00046239" w:rsidRDefault="005801CB" w:rsidP="00E23669">
      <w:pPr>
        <w:pStyle w:val="Akapitzlist"/>
        <w:spacing w:line="36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23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Projektant drogowy, tj. minimum 1 osoba posiadająca uprawnienia do projektowania bez ograniczeń w specjalności drogowej zgodnie z wymaganiami przepisów ustawy Prawo budowlane ( lub</w:t>
      </w:r>
      <w:r w:rsidR="00C81CE1" w:rsidRPr="0004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uprawnienia im odpowiadające) – kserokopie uprawnień należy załączyć do oferty.</w:t>
      </w:r>
    </w:p>
    <w:p w:rsidR="00304D1B" w:rsidRPr="005C0D25" w:rsidRDefault="00C60C34" w:rsidP="006C2EF9">
      <w:pPr>
        <w:spacing w:line="36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801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0D25" w:rsidRPr="005C0D25">
        <w:rPr>
          <w:rFonts w:ascii="Times New Roman" w:hAnsi="Times New Roman" w:cs="Times New Roman"/>
          <w:b/>
          <w:sz w:val="24"/>
          <w:szCs w:val="24"/>
        </w:rPr>
        <w:t>Termin składania i otwarcia ofert</w:t>
      </w:r>
    </w:p>
    <w:p w:rsidR="005C0D25" w:rsidRDefault="005C0D25" w:rsidP="00A6546B">
      <w:pPr>
        <w:spacing w:line="360" w:lineRule="auto"/>
        <w:ind w:left="284" w:right="-14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Oferty </w:t>
      </w:r>
      <w:r w:rsidR="00EA75D3">
        <w:rPr>
          <w:rFonts w:ascii="Times New Roman" w:hAnsi="Times New Roman" w:cs="Times New Roman"/>
          <w:sz w:val="24"/>
          <w:szCs w:val="24"/>
        </w:rPr>
        <w:t>można</w:t>
      </w:r>
      <w:r>
        <w:rPr>
          <w:rFonts w:ascii="Times New Roman" w:hAnsi="Times New Roman" w:cs="Times New Roman"/>
          <w:sz w:val="24"/>
          <w:szCs w:val="24"/>
        </w:rPr>
        <w:t xml:space="preserve"> składać </w:t>
      </w:r>
      <w:r w:rsidR="001C664C">
        <w:rPr>
          <w:rFonts w:ascii="Times New Roman" w:hAnsi="Times New Roman" w:cs="Times New Roman"/>
          <w:sz w:val="24"/>
          <w:szCs w:val="24"/>
        </w:rPr>
        <w:t>w</w:t>
      </w:r>
      <w:r w:rsidR="00A6546B">
        <w:rPr>
          <w:rFonts w:ascii="Times New Roman" w:hAnsi="Times New Roman" w:cs="Times New Roman"/>
          <w:sz w:val="24"/>
          <w:szCs w:val="24"/>
        </w:rPr>
        <w:t xml:space="preserve"> osobiście w</w:t>
      </w:r>
      <w:r w:rsidR="001C664C">
        <w:rPr>
          <w:rFonts w:ascii="Times New Roman" w:hAnsi="Times New Roman" w:cs="Times New Roman"/>
          <w:sz w:val="24"/>
          <w:szCs w:val="24"/>
        </w:rPr>
        <w:t xml:space="preserve"> </w:t>
      </w:r>
      <w:r w:rsidR="00EA75D3">
        <w:rPr>
          <w:rFonts w:ascii="Times New Roman" w:hAnsi="Times New Roman" w:cs="Times New Roman"/>
          <w:sz w:val="24"/>
          <w:szCs w:val="24"/>
        </w:rPr>
        <w:t>s</w:t>
      </w:r>
      <w:r w:rsidR="001C664C">
        <w:rPr>
          <w:rFonts w:ascii="Times New Roman" w:hAnsi="Times New Roman" w:cs="Times New Roman"/>
          <w:sz w:val="24"/>
          <w:szCs w:val="24"/>
        </w:rPr>
        <w:t>ekretariacie Powiatowego</w:t>
      </w:r>
      <w:r>
        <w:rPr>
          <w:rFonts w:ascii="Times New Roman" w:hAnsi="Times New Roman" w:cs="Times New Roman"/>
          <w:sz w:val="24"/>
          <w:szCs w:val="24"/>
        </w:rPr>
        <w:t xml:space="preserve"> Zarządu Dróg w Mrągowie, </w:t>
      </w:r>
      <w:r w:rsidR="001C66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ul. Nowogródzka 1</w:t>
      </w:r>
      <w:r w:rsidR="00DF6A99">
        <w:rPr>
          <w:rFonts w:ascii="Times New Roman" w:hAnsi="Times New Roman" w:cs="Times New Roman"/>
          <w:sz w:val="24"/>
          <w:szCs w:val="24"/>
        </w:rPr>
        <w:t xml:space="preserve">  </w:t>
      </w:r>
      <w:r w:rsidR="00EA75D3">
        <w:rPr>
          <w:rFonts w:ascii="Times New Roman" w:hAnsi="Times New Roman" w:cs="Times New Roman"/>
          <w:sz w:val="24"/>
          <w:szCs w:val="24"/>
        </w:rPr>
        <w:t xml:space="preserve">lub pocztą elektroniczną na adres </w:t>
      </w:r>
      <w:hyperlink r:id="rId5" w:history="1">
        <w:r w:rsidR="00E43DFA" w:rsidRPr="00E43DF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pzd.sekretariat@powiat.mragowo.pl</w:t>
        </w:r>
      </w:hyperlink>
      <w:r w:rsidR="00E43DFA" w:rsidRPr="00E43DFA">
        <w:rPr>
          <w:rFonts w:ascii="Times New Roman" w:hAnsi="Times New Roman" w:cs="Times New Roman"/>
          <w:sz w:val="24"/>
          <w:szCs w:val="24"/>
        </w:rPr>
        <w:t xml:space="preserve"> </w:t>
      </w:r>
      <w:r w:rsidRPr="005C0D25">
        <w:rPr>
          <w:rFonts w:ascii="Times New Roman" w:hAnsi="Times New Roman" w:cs="Times New Roman"/>
          <w:b/>
          <w:sz w:val="24"/>
          <w:szCs w:val="24"/>
          <w:u w:val="single"/>
        </w:rPr>
        <w:t xml:space="preserve">w terminie do </w:t>
      </w:r>
      <w:r w:rsidR="00A6546B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6C2EF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2366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6546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095C18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E2366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5C0D25">
        <w:rPr>
          <w:rFonts w:ascii="Times New Roman" w:hAnsi="Times New Roman" w:cs="Times New Roman"/>
          <w:b/>
          <w:sz w:val="24"/>
          <w:szCs w:val="24"/>
          <w:u w:val="single"/>
        </w:rPr>
        <w:t xml:space="preserve">r. </w:t>
      </w:r>
      <w:r w:rsidR="00B93F81">
        <w:rPr>
          <w:rFonts w:ascii="Times New Roman" w:hAnsi="Times New Roman" w:cs="Times New Roman"/>
          <w:b/>
          <w:sz w:val="24"/>
          <w:szCs w:val="24"/>
          <w:u w:val="single"/>
        </w:rPr>
        <w:t>do godz.12.00</w:t>
      </w:r>
      <w:r w:rsidR="00EA75D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EA75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5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11B30" w:rsidRPr="00211B30" w:rsidRDefault="00C60C34" w:rsidP="008A58C4">
      <w:pPr>
        <w:pStyle w:val="NormalnyWeb"/>
        <w:shd w:val="clear" w:color="auto" w:fill="FFFFFF"/>
        <w:ind w:hanging="142"/>
        <w:jc w:val="both"/>
        <w:rPr>
          <w:color w:val="272725"/>
        </w:rPr>
      </w:pPr>
      <w:r>
        <w:rPr>
          <w:b/>
        </w:rPr>
        <w:t>6</w:t>
      </w:r>
      <w:r w:rsidR="006C2EF9" w:rsidRPr="00211B30">
        <w:rPr>
          <w:b/>
        </w:rPr>
        <w:t xml:space="preserve">. </w:t>
      </w:r>
      <w:r w:rsidR="00211B30" w:rsidRPr="00211B30">
        <w:rPr>
          <w:rStyle w:val="Pogrubienie"/>
          <w:color w:val="272725"/>
        </w:rPr>
        <w:t xml:space="preserve"> Oferta powinna zawierać:</w:t>
      </w:r>
    </w:p>
    <w:p w:rsidR="00211B30" w:rsidRPr="00211B30" w:rsidRDefault="00211B30" w:rsidP="00211B30">
      <w:pPr>
        <w:pStyle w:val="NormalnyWeb"/>
        <w:numPr>
          <w:ilvl w:val="0"/>
          <w:numId w:val="24"/>
        </w:numPr>
        <w:shd w:val="clear" w:color="auto" w:fill="FFFFFF"/>
        <w:spacing w:line="360" w:lineRule="auto"/>
        <w:jc w:val="both"/>
        <w:rPr>
          <w:color w:val="272725"/>
        </w:rPr>
      </w:pPr>
      <w:r w:rsidRPr="00211B30">
        <w:rPr>
          <w:color w:val="272725"/>
        </w:rPr>
        <w:t>wypełniony formularz ofertowy (zał. nr 1)</w:t>
      </w:r>
      <w:r>
        <w:rPr>
          <w:color w:val="272725"/>
        </w:rPr>
        <w:t>;</w:t>
      </w:r>
    </w:p>
    <w:p w:rsidR="00211B30" w:rsidRDefault="00211B30" w:rsidP="00211B30">
      <w:pPr>
        <w:pStyle w:val="NormalnyWeb"/>
        <w:numPr>
          <w:ilvl w:val="0"/>
          <w:numId w:val="24"/>
        </w:numPr>
        <w:shd w:val="clear" w:color="auto" w:fill="FFFFFF"/>
        <w:spacing w:line="360" w:lineRule="auto"/>
        <w:jc w:val="both"/>
        <w:rPr>
          <w:color w:val="272725"/>
        </w:rPr>
      </w:pPr>
      <w:r w:rsidRPr="00211B30">
        <w:rPr>
          <w:color w:val="272725"/>
        </w:rPr>
        <w:t>dokument potwierdzający posiadanie uprawnień do podpisania oferty (zaświadczenie o wpisie do ewidencji działalności gospodarczej lub odpis z właściwego rejestru, jeżeli odrębne przepisy wymagają wpisu do rejestru m. in. CEIDG, KRS, pełnomocnictwo)</w:t>
      </w:r>
      <w:r>
        <w:rPr>
          <w:color w:val="272725"/>
        </w:rPr>
        <w:t>;</w:t>
      </w:r>
    </w:p>
    <w:p w:rsidR="008A58C4" w:rsidRPr="008A58C4" w:rsidRDefault="00211B30" w:rsidP="008A58C4">
      <w:pPr>
        <w:pStyle w:val="NormalnyWeb"/>
        <w:numPr>
          <w:ilvl w:val="0"/>
          <w:numId w:val="24"/>
        </w:numPr>
        <w:shd w:val="clear" w:color="auto" w:fill="FFFFFF"/>
        <w:spacing w:line="360" w:lineRule="auto"/>
        <w:jc w:val="both"/>
        <w:rPr>
          <w:color w:val="272725"/>
        </w:rPr>
      </w:pPr>
      <w:r w:rsidRPr="00211B30">
        <w:rPr>
          <w:color w:val="272725"/>
          <w:shd w:val="clear" w:color="auto" w:fill="FFFFFF"/>
        </w:rPr>
        <w:t xml:space="preserve">aktualne dokumenty potwierdzające przynależność do właściwej izby oraz posiadanie uprawnień </w:t>
      </w:r>
      <w:r>
        <w:rPr>
          <w:color w:val="272725"/>
          <w:shd w:val="clear" w:color="auto" w:fill="FFFFFF"/>
        </w:rPr>
        <w:t>do projektowania bez ograniczeń w specjalności drogowej.</w:t>
      </w:r>
    </w:p>
    <w:p w:rsidR="006C2EF9" w:rsidRPr="008A58C4" w:rsidRDefault="006C2EF9" w:rsidP="008A58C4">
      <w:pPr>
        <w:pStyle w:val="NormalnyWeb"/>
        <w:numPr>
          <w:ilvl w:val="0"/>
          <w:numId w:val="34"/>
        </w:numPr>
        <w:shd w:val="clear" w:color="auto" w:fill="FFFFFF"/>
        <w:spacing w:line="360" w:lineRule="auto"/>
        <w:ind w:left="284" w:hanging="426"/>
        <w:jc w:val="both"/>
        <w:rPr>
          <w:color w:val="272725"/>
        </w:rPr>
      </w:pPr>
      <w:r w:rsidRPr="008A58C4">
        <w:rPr>
          <w:b/>
        </w:rPr>
        <w:lastRenderedPageBreak/>
        <w:t xml:space="preserve">Osobą do kontaktów </w:t>
      </w:r>
      <w:r w:rsidRPr="008A58C4">
        <w:t>w sprawie przedmiotu zamówienia jest Zdzisław Lesiński</w:t>
      </w:r>
      <w:r w:rsidR="00211B30" w:rsidRPr="008A58C4">
        <w:t xml:space="preserve">                              </w:t>
      </w:r>
      <w:r w:rsidR="00714D25" w:rsidRPr="008A58C4">
        <w:t xml:space="preserve">                         tel. (</w:t>
      </w:r>
      <w:r w:rsidR="00211B30" w:rsidRPr="008A58C4">
        <w:t xml:space="preserve">89) 741 95-80, e-mail </w:t>
      </w:r>
      <w:bookmarkStart w:id="3" w:name="_Hlk41380145"/>
      <w:r w:rsidR="00A6546B" w:rsidRPr="008A58C4">
        <w:fldChar w:fldCharType="begin"/>
      </w:r>
      <w:r w:rsidR="00A6546B" w:rsidRPr="008A58C4">
        <w:instrText xml:space="preserve"> HYPERLINK "mailto:pzd.sekretariat@powiat.mragowo.pl" </w:instrText>
      </w:r>
      <w:r w:rsidR="00A6546B" w:rsidRPr="008A58C4">
        <w:fldChar w:fldCharType="separate"/>
      </w:r>
      <w:r w:rsidR="00A6546B" w:rsidRPr="008A58C4">
        <w:rPr>
          <w:rStyle w:val="Hipercze"/>
          <w:color w:val="auto"/>
          <w:u w:val="none"/>
        </w:rPr>
        <w:t>pzd.sekretariat@powiat.mragowo.pl</w:t>
      </w:r>
      <w:bookmarkEnd w:id="3"/>
      <w:r w:rsidR="00A6546B" w:rsidRPr="008A58C4">
        <w:fldChar w:fldCharType="end"/>
      </w:r>
    </w:p>
    <w:p w:rsidR="003E0DCE" w:rsidRDefault="003E0DCE" w:rsidP="006E4108">
      <w:pPr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A58C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6E4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Ochrona danych osobowych</w:t>
      </w:r>
    </w:p>
    <w:p w:rsidR="003E0DCE" w:rsidRDefault="003E0DCE" w:rsidP="003E0DC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Zgodnie z art. 13 ust. 1 i 2 ogólnego rozporządzenia o ochronie danych osobowych                                           z dnia 27 kwietnia 2016 r. (Dz. Urz. UE L 119 z 04.05.2016) informuję, iż:</w:t>
      </w:r>
    </w:p>
    <w:p w:rsidR="003E0DCE" w:rsidRPr="00A6546B" w:rsidRDefault="003E0DCE" w:rsidP="008A58C4">
      <w:pPr>
        <w:numPr>
          <w:ilvl w:val="0"/>
          <w:numId w:val="26"/>
        </w:numPr>
        <w:shd w:val="clear" w:color="auto" w:fill="FFFFFF"/>
        <w:spacing w:after="0"/>
        <w:ind w:left="426" w:right="-711" w:hanging="426"/>
        <w:rPr>
          <w:rFonts w:ascii="Times New Roman" w:hAnsi="Times New Roman"/>
          <w:color w:val="22272E"/>
          <w:sz w:val="24"/>
          <w:szCs w:val="24"/>
        </w:rPr>
      </w:pPr>
      <w:r>
        <w:rPr>
          <w:rFonts w:ascii="Times New Roman" w:hAnsi="Times New Roman"/>
          <w:color w:val="22272E"/>
          <w:sz w:val="24"/>
          <w:szCs w:val="24"/>
        </w:rPr>
        <w:t>Administratorem Pani/Pana danych osobowych jest: Powiatowy Zarząd Dróg w Mrągowie,                                                  ul. Nowogródzka 1, 11-700 Mrągowo, tel. </w:t>
      </w:r>
      <w:r w:rsidR="00714D25">
        <w:rPr>
          <w:rFonts w:ascii="Times New Roman" w:hAnsi="Times New Roman"/>
          <w:color w:val="22272E"/>
          <w:sz w:val="24"/>
          <w:szCs w:val="24"/>
        </w:rPr>
        <w:t>(</w:t>
      </w:r>
      <w:hyperlink r:id="rId6" w:history="1">
        <w:r w:rsidRPr="006E4108">
          <w:rPr>
            <w:rStyle w:val="Hipercze"/>
            <w:rFonts w:ascii="Times New Roman" w:hAnsi="Times New Roman" w:cs="Times New Roman"/>
            <w:color w:val="22272E"/>
            <w:sz w:val="24"/>
            <w:szCs w:val="24"/>
            <w:u w:val="none"/>
          </w:rPr>
          <w:t>89</w:t>
        </w:r>
        <w:r w:rsidR="00714D25">
          <w:rPr>
            <w:rStyle w:val="Hipercze"/>
            <w:rFonts w:ascii="Times New Roman" w:hAnsi="Times New Roman" w:cs="Times New Roman"/>
            <w:color w:val="22272E"/>
            <w:sz w:val="24"/>
            <w:szCs w:val="24"/>
            <w:u w:val="none"/>
          </w:rPr>
          <w:t>)</w:t>
        </w:r>
        <w:r w:rsidRPr="006E4108">
          <w:rPr>
            <w:rStyle w:val="Hipercze"/>
            <w:rFonts w:ascii="Times New Roman" w:hAnsi="Times New Roman" w:cs="Times New Roman"/>
            <w:color w:val="22272E"/>
            <w:sz w:val="24"/>
            <w:szCs w:val="24"/>
            <w:u w:val="none"/>
          </w:rPr>
          <w:t xml:space="preserve"> 741-95-80</w:t>
        </w:r>
      </w:hyperlink>
      <w:r w:rsidRPr="006E4108">
        <w:rPr>
          <w:rFonts w:ascii="Times New Roman" w:hAnsi="Times New Roman" w:cs="Times New Roman"/>
          <w:color w:val="22272E"/>
          <w:sz w:val="24"/>
          <w:szCs w:val="24"/>
        </w:rPr>
        <w:t xml:space="preserve"> ,                                                                            </w:t>
      </w:r>
      <w:r>
        <w:rPr>
          <w:rFonts w:ascii="Times New Roman" w:hAnsi="Times New Roman"/>
          <w:color w:val="22272E"/>
          <w:sz w:val="24"/>
          <w:szCs w:val="24"/>
        </w:rPr>
        <w:t>e-mail: </w:t>
      </w:r>
      <w:hyperlink r:id="rId7" w:history="1">
        <w:r w:rsidR="00A6546B" w:rsidRPr="006E4108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pzd.sekretariat@powiat.mragowo.pl</w:t>
        </w:r>
      </w:hyperlink>
      <w:r w:rsidRPr="006E4108">
        <w:rPr>
          <w:rFonts w:ascii="Times New Roman" w:hAnsi="Times New Roman"/>
          <w:sz w:val="24"/>
          <w:szCs w:val="24"/>
        </w:rPr>
        <w:t>.</w:t>
      </w:r>
    </w:p>
    <w:p w:rsidR="003E0DCE" w:rsidRDefault="003E0DCE" w:rsidP="006E4108">
      <w:pPr>
        <w:numPr>
          <w:ilvl w:val="0"/>
          <w:numId w:val="26"/>
        </w:numPr>
        <w:shd w:val="clear" w:color="auto" w:fill="FFFFFF"/>
        <w:spacing w:before="100" w:beforeAutospacing="1" w:after="0"/>
        <w:ind w:left="426" w:hanging="426"/>
        <w:rPr>
          <w:rFonts w:ascii="Times New Roman" w:hAnsi="Times New Roman"/>
          <w:color w:val="22272E"/>
          <w:sz w:val="24"/>
          <w:szCs w:val="24"/>
        </w:rPr>
      </w:pPr>
      <w:r>
        <w:rPr>
          <w:rFonts w:ascii="Times New Roman" w:hAnsi="Times New Roman"/>
          <w:color w:val="22272E"/>
          <w:sz w:val="24"/>
          <w:szCs w:val="24"/>
        </w:rPr>
        <w:t>Kontakt z inspektorem ochrony danych osobowych Zamawiającego możliwy jest pod adresem: </w:t>
      </w:r>
      <w:hyperlink r:id="rId8" w:history="1">
        <w:r>
          <w:rPr>
            <w:rStyle w:val="Hipercze"/>
            <w:color w:val="22272E"/>
            <w:sz w:val="24"/>
            <w:szCs w:val="24"/>
          </w:rPr>
          <w:t>iod@powiat.mragowo.pl</w:t>
        </w:r>
      </w:hyperlink>
      <w:r>
        <w:rPr>
          <w:rFonts w:ascii="Times New Roman" w:hAnsi="Times New Roman"/>
          <w:color w:val="22272E"/>
          <w:sz w:val="24"/>
          <w:szCs w:val="24"/>
        </w:rPr>
        <w:t>;</w:t>
      </w:r>
    </w:p>
    <w:p w:rsidR="003E0DCE" w:rsidRDefault="008A58C4" w:rsidP="00A6546B">
      <w:pPr>
        <w:widowControl w:val="0"/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E0DCE">
        <w:rPr>
          <w:rFonts w:ascii="Times New Roman" w:hAnsi="Times New Roman"/>
          <w:sz w:val="24"/>
          <w:szCs w:val="24"/>
        </w:rPr>
        <w:t xml:space="preserve">Pani/ Pana dane osobowe przetwarzane są w celu związanym z postępowaniem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3E0DCE">
        <w:rPr>
          <w:rFonts w:ascii="Times New Roman" w:hAnsi="Times New Roman"/>
          <w:sz w:val="24"/>
          <w:szCs w:val="24"/>
        </w:rPr>
        <w:t xml:space="preserve">o udzielenie zamówienia publicznego pn. </w:t>
      </w:r>
      <w:r w:rsidR="003E0DCE" w:rsidRPr="00D21667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„</w:t>
      </w:r>
      <w:r w:rsidR="007A44A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Opracowanie dokumentacji</w:t>
      </w:r>
      <w:r w:rsidR="003E0DCE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projektowej</w:t>
      </w:r>
      <w:r w:rsidR="00E43DFA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</w:t>
      </w:r>
      <w:r w:rsidR="00A6546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–</w:t>
      </w:r>
      <w:r w:rsidR="003E0DCE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</w:t>
      </w:r>
      <w:r w:rsidR="00A6546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rozbudowa </w:t>
      </w:r>
      <w:r w:rsidR="003E0DCE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drogi powiatowej nr 1749N </w:t>
      </w:r>
      <w:r w:rsidR="00A6546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w m. Kosewo</w:t>
      </w:r>
      <w:r w:rsidR="003E0DCE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” </w:t>
      </w:r>
      <w:r w:rsidR="003E0DCE">
        <w:rPr>
          <w:rFonts w:ascii="Times New Roman" w:hAnsi="Times New Roman"/>
          <w:sz w:val="24"/>
          <w:szCs w:val="24"/>
        </w:rPr>
        <w:t>prowadzonym w trybie zaproszenia do złożenia oferty;</w:t>
      </w:r>
    </w:p>
    <w:p w:rsidR="003E0DCE" w:rsidRDefault="003E0DCE" w:rsidP="006E4108">
      <w:pPr>
        <w:autoSpaceDE w:val="0"/>
        <w:autoSpaceDN w:val="0"/>
        <w:adjustRightInd w:val="0"/>
        <w:ind w:left="426" w:right="-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022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Pana/Pani dane osobowe przetwarzamy przede wszystkim na podstawie art. 6 ust.1 lit, c RODO, w świetle którego przetwarzanie jest niezbędne do wypełnienia obowiązku prawnego ciążącego na administratorze, co w analizowanym przypadku wynika  z mocy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i wytycznych;                                                                                                                 </w:t>
      </w:r>
    </w:p>
    <w:p w:rsidR="003E0DCE" w:rsidRDefault="003E0DCE" w:rsidP="006E4108">
      <w:pPr>
        <w:autoSpaceDE w:val="0"/>
        <w:autoSpaceDN w:val="0"/>
        <w:adjustRightInd w:val="0"/>
        <w:ind w:left="426" w:right="-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Odbiorcami Pani/Pana danych osobowych będą osoby lub podmioty, którym w przypadku zamówień objętych ustawą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zostanie udostępniona dokumentacja postępowania                          w oparciu o art. 8 oraz art. 96 ust. 3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oraz tym, którym na podstawie odrębnych przepisów przysługuje prawo kontroli jak również zostaną udo</w:t>
      </w:r>
      <w:r w:rsidR="00602267">
        <w:rPr>
          <w:rFonts w:ascii="Times New Roman" w:hAnsi="Times New Roman"/>
          <w:sz w:val="24"/>
          <w:szCs w:val="24"/>
        </w:rPr>
        <w:t>stępnione         w oparciu</w:t>
      </w:r>
      <w:r>
        <w:rPr>
          <w:rFonts w:ascii="Times New Roman" w:hAnsi="Times New Roman"/>
          <w:sz w:val="24"/>
          <w:szCs w:val="24"/>
        </w:rPr>
        <w:t xml:space="preserve"> o przepisy o dostępie do informacji publicznej.</w:t>
      </w:r>
    </w:p>
    <w:p w:rsidR="003E0DCE" w:rsidRDefault="003E0DCE" w:rsidP="006E4108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60226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Pani/Pana dane osobowe będą przechowywane zgodnie z art. 97 ust. 1 przez 4 lata od dnia zakończenia postępowania o udziale zamówienia a jeżeli czas trwania umowy przekracza 4 lata okres przechowywania obejmuje cały czas trwania umowy, zgodnie </w:t>
      </w:r>
      <w:r w:rsidR="00602267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z rozporządzeniem prezesa Rady Ministrów z 18 stycznia 2011 r. w sprawie instrukcji    kancelaryjnej, jednolitych rzeczowych wykazów akt oraz instrukcji w sprawie organizacji i zakresu działania archiwów zakładowych (Dz.U. Nr 14, poz. 67) teczki aktowe będą przechowywane w archiwum zakładowym przez 5 lat w przypadku dokumentacji zamówień publicznych oraz 10 lat w przypadku umów zawartych w wyniku postępowania udzielonego w trybach zamówień publicznych.</w:t>
      </w:r>
    </w:p>
    <w:p w:rsidR="003E0DCE" w:rsidRDefault="003E0DCE" w:rsidP="006E4108">
      <w:pPr>
        <w:widowControl w:val="0"/>
        <w:tabs>
          <w:tab w:val="num" w:pos="284"/>
        </w:tabs>
        <w:suppressAutoHyphens/>
        <w:spacing w:after="288"/>
        <w:ind w:left="142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 Osoba, której dane dotyczą ma prawo do:</w:t>
      </w:r>
    </w:p>
    <w:p w:rsidR="003E0DCE" w:rsidRDefault="003E0DCE" w:rsidP="00A6546B">
      <w:pPr>
        <w:widowControl w:val="0"/>
        <w:numPr>
          <w:ilvl w:val="0"/>
          <w:numId w:val="27"/>
        </w:numPr>
        <w:suppressAutoHyphens/>
        <w:spacing w:after="150"/>
        <w:ind w:left="1134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15 RODO prawo dostępu do danych osobowych:</w:t>
      </w:r>
    </w:p>
    <w:p w:rsidR="003E0DCE" w:rsidRDefault="003E0DCE" w:rsidP="00A6546B">
      <w:pPr>
        <w:widowControl w:val="0"/>
        <w:numPr>
          <w:ilvl w:val="0"/>
          <w:numId w:val="27"/>
        </w:numPr>
        <w:suppressAutoHyphens/>
        <w:spacing w:after="150"/>
        <w:ind w:left="851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na podstawie art. 16 RODO prawo d</w:t>
      </w:r>
      <w:r w:rsidR="008A58C4">
        <w:rPr>
          <w:rFonts w:ascii="Times New Roman" w:hAnsi="Times New Roman"/>
          <w:sz w:val="24"/>
          <w:szCs w:val="24"/>
        </w:rPr>
        <w:t xml:space="preserve">o sprostowania danych </w:t>
      </w:r>
      <w:proofErr w:type="spellStart"/>
      <w:r w:rsidR="008A58C4">
        <w:rPr>
          <w:rFonts w:ascii="Times New Roman" w:hAnsi="Times New Roman"/>
          <w:sz w:val="24"/>
          <w:szCs w:val="24"/>
        </w:rPr>
        <w:t>osobowyc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A58C4" w:rsidRDefault="003E0DCE" w:rsidP="008A58C4">
      <w:pPr>
        <w:widowControl w:val="0"/>
        <w:numPr>
          <w:ilvl w:val="0"/>
          <w:numId w:val="27"/>
        </w:numPr>
        <w:suppressAutoHyphens/>
        <w:spacing w:after="150"/>
        <w:ind w:left="1134" w:right="-143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D02EA0" w:rsidRPr="008A58C4" w:rsidRDefault="00D02EA0" w:rsidP="00D02EA0">
      <w:pPr>
        <w:widowControl w:val="0"/>
        <w:suppressAutoHyphens/>
        <w:spacing w:after="150"/>
        <w:ind w:left="1134"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:rsidR="003E0DCE" w:rsidRPr="008A58C4" w:rsidRDefault="003E0DCE" w:rsidP="008A58C4">
      <w:pPr>
        <w:pStyle w:val="Akapitzlist"/>
        <w:widowControl w:val="0"/>
        <w:numPr>
          <w:ilvl w:val="0"/>
          <w:numId w:val="34"/>
        </w:numPr>
        <w:suppressAutoHyphens/>
        <w:spacing w:after="150"/>
        <w:ind w:left="426" w:right="-143" w:hanging="426"/>
        <w:jc w:val="both"/>
        <w:rPr>
          <w:rFonts w:ascii="Times New Roman" w:hAnsi="Times New Roman"/>
          <w:sz w:val="24"/>
          <w:szCs w:val="24"/>
        </w:rPr>
      </w:pPr>
      <w:r w:rsidRPr="008A58C4">
        <w:rPr>
          <w:rFonts w:ascii="Times New Roman" w:hAnsi="Times New Roman"/>
          <w:sz w:val="24"/>
          <w:szCs w:val="24"/>
        </w:rPr>
        <w:lastRenderedPageBreak/>
        <w:t>Skorzystanie z prawa do sprostowania nie może skutkować zmianą wyniku zamówienia publicznego ani zmianą postanowień umowy.</w:t>
      </w:r>
    </w:p>
    <w:p w:rsidR="00A6546B" w:rsidRDefault="003E0DCE" w:rsidP="006E4108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Prawo do ograniczenia przetwarzania nie ma zastosowania w odniesieniu </w:t>
      </w:r>
      <w:r w:rsidR="00A6546B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do przechowywania w celu zapewnienia korzystania ze środków ochrony prawnej </w:t>
      </w:r>
      <w:r w:rsidR="00A6546B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lub  w celu ochrony praw</w:t>
      </w:r>
      <w:r w:rsidR="00A65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innej </w:t>
      </w:r>
      <w:r w:rsidR="00A65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osoby fizycznej lub z </w:t>
      </w:r>
      <w:r w:rsidR="00A65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uwagi </w:t>
      </w:r>
      <w:r w:rsidR="00A65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A65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ważne </w:t>
      </w:r>
      <w:r w:rsidR="00A65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względy</w:t>
      </w:r>
      <w:r w:rsidR="00A6546B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interesu publicznego Unii Europejskiej lub państwa członkowskiego</w:t>
      </w:r>
      <w:r w:rsidR="00A6546B">
        <w:rPr>
          <w:rFonts w:ascii="Times New Roman" w:hAnsi="Times New Roman"/>
          <w:sz w:val="24"/>
          <w:szCs w:val="24"/>
        </w:rPr>
        <w:t xml:space="preserve">.   </w:t>
      </w:r>
    </w:p>
    <w:p w:rsidR="003E0DCE" w:rsidRDefault="003E0DCE" w:rsidP="006E4108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i/>
          <w:color w:val="00B0F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  Nie przysługuje Pani/ Panu:</w:t>
      </w:r>
    </w:p>
    <w:p w:rsidR="003E0DCE" w:rsidRDefault="003E0DCE" w:rsidP="00A6546B">
      <w:pPr>
        <w:widowControl w:val="0"/>
        <w:numPr>
          <w:ilvl w:val="0"/>
          <w:numId w:val="28"/>
        </w:numPr>
        <w:tabs>
          <w:tab w:val="num" w:pos="1134"/>
        </w:tabs>
        <w:suppressAutoHyphens/>
        <w:spacing w:after="150"/>
        <w:ind w:left="1134" w:hanging="283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związku z art. 17, ust. 3 lit. b, d lub e RODO prawo do usunięcia danych osobowych;</w:t>
      </w:r>
    </w:p>
    <w:p w:rsidR="003E0DCE" w:rsidRDefault="003E0DCE" w:rsidP="00A6546B">
      <w:pPr>
        <w:widowControl w:val="0"/>
        <w:numPr>
          <w:ilvl w:val="0"/>
          <w:numId w:val="28"/>
        </w:numPr>
        <w:tabs>
          <w:tab w:val="num" w:pos="567"/>
          <w:tab w:val="left" w:pos="709"/>
          <w:tab w:val="left" w:pos="851"/>
          <w:tab w:val="left" w:pos="1134"/>
        </w:tabs>
        <w:suppressAutoHyphens/>
        <w:spacing w:after="150"/>
        <w:ind w:left="426" w:firstLine="425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:rsidR="003E0DCE" w:rsidRPr="00A6546B" w:rsidRDefault="003E0DCE" w:rsidP="00A6546B">
      <w:pPr>
        <w:widowControl w:val="0"/>
        <w:numPr>
          <w:ilvl w:val="0"/>
          <w:numId w:val="28"/>
        </w:numPr>
        <w:tabs>
          <w:tab w:val="num" w:pos="1134"/>
        </w:tabs>
        <w:suppressAutoHyphens/>
        <w:spacing w:after="150"/>
        <w:ind w:left="1134" w:hanging="283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podstawie art. 21 RODO prawo sprzeciwu, wobec przetwarzania danych osobowych, gdyż podstawą prawną przetwarzania Pani/Pana danych osobowych jest art. 6, ust. 1 lit. c RODO. </w:t>
      </w:r>
    </w:p>
    <w:p w:rsidR="00A6546B" w:rsidRDefault="00A6546B" w:rsidP="00A6546B">
      <w:pPr>
        <w:widowControl w:val="0"/>
        <w:suppressAutoHyphens/>
        <w:spacing w:after="150"/>
        <w:ind w:left="1134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A6546B" w:rsidRDefault="003E0DCE" w:rsidP="006E4108">
      <w:pPr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Posiada Pani/ Pan prawo wniesienia skargi do Prezesa Urzędu Ochrony Danych Osobowych gdy uzna Pani/Pan, że przetwarzanie danych osobowych Pni/Pana dotyczących narusza przepisy RODO.</w:t>
      </w:r>
      <w:r w:rsidR="00A6546B">
        <w:rPr>
          <w:rFonts w:ascii="Times New Roman" w:hAnsi="Times New Roman"/>
          <w:sz w:val="24"/>
          <w:szCs w:val="24"/>
        </w:rPr>
        <w:t xml:space="preserve">       </w:t>
      </w:r>
    </w:p>
    <w:p w:rsidR="003E0DCE" w:rsidRDefault="003E0DCE" w:rsidP="006E4108">
      <w:pPr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Podanie przez Pani/Pana danych osobowych jest dla zamówień:</w:t>
      </w:r>
    </w:p>
    <w:p w:rsidR="003E0DCE" w:rsidRDefault="003E0DCE" w:rsidP="00A6546B">
      <w:pPr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objętych prawem zamówień publicznych wymogiem ustawowym określonym                   w ustawie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związanym z udzielonym zamówieniem publicznym.                            Konsekwencje niepodania określonych danych wynikają z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0DCE" w:rsidRDefault="003E0DCE" w:rsidP="00A6546B">
      <w:pPr>
        <w:autoSpaceDE w:val="0"/>
        <w:autoSpaceDN w:val="0"/>
        <w:adjustRightInd w:val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dofinansowanych środkami krajowymi i unijnymi wymogiem wynikającym                      z poszanowań i postanowień zarządzenia, związanych z udzielonym zamówieniem publicznym.</w:t>
      </w:r>
    </w:p>
    <w:p w:rsidR="003E0DCE" w:rsidRDefault="003E0DCE" w:rsidP="006E41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13.W odniesieniu do Pani/Pana danych osobowych decyzje nie będą podejmowane                                </w:t>
      </w:r>
      <w:r w:rsidR="006E41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w sposób zautomatyzowany, stosownie do art. 22 RODO.</w:t>
      </w:r>
    </w:p>
    <w:p w:rsidR="003E0DCE" w:rsidRDefault="003E0DCE" w:rsidP="00A6546B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D02EA0" w:rsidRDefault="00D02EA0" w:rsidP="00D02EA0">
      <w:pPr>
        <w:widowControl w:val="0"/>
        <w:tabs>
          <w:tab w:val="left" w:pos="2977"/>
          <w:tab w:val="left" w:pos="3119"/>
          <w:tab w:val="left" w:pos="3261"/>
          <w:tab w:val="left" w:pos="3686"/>
          <w:tab w:val="left" w:pos="3969"/>
          <w:tab w:val="left" w:pos="425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DYREKTOR  </w:t>
      </w:r>
    </w:p>
    <w:p w:rsidR="00D02EA0" w:rsidRDefault="00D02EA0" w:rsidP="00D02EA0">
      <w:pPr>
        <w:widowControl w:val="0"/>
        <w:tabs>
          <w:tab w:val="left" w:pos="2977"/>
          <w:tab w:val="left" w:pos="3119"/>
          <w:tab w:val="left" w:pos="3261"/>
          <w:tab w:val="left" w:pos="3686"/>
          <w:tab w:val="left" w:pos="3969"/>
          <w:tab w:val="left" w:pos="4253"/>
        </w:tabs>
        <w:autoSpaceDE w:val="0"/>
        <w:autoSpaceDN w:val="0"/>
        <w:adjustRightInd w:val="0"/>
        <w:spacing w:line="240" w:lineRule="auto"/>
        <w:ind w:left="6946" w:hanging="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Powiatowego Zarządu Dróg                                                                                                                    w Mrągowie</w:t>
      </w:r>
    </w:p>
    <w:p w:rsidR="00D02EA0" w:rsidRDefault="00D02EA0" w:rsidP="00D02EA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(-) Paweł Langowski</w:t>
      </w:r>
    </w:p>
    <w:p w:rsidR="00D02EA0" w:rsidRDefault="00D02EA0" w:rsidP="00D02EA0">
      <w:pPr>
        <w:widowControl w:val="0"/>
        <w:tabs>
          <w:tab w:val="left" w:pos="2977"/>
          <w:tab w:val="left" w:pos="3119"/>
          <w:tab w:val="left" w:pos="3261"/>
          <w:tab w:val="left" w:pos="3686"/>
          <w:tab w:val="left" w:pos="3969"/>
          <w:tab w:val="left" w:pos="425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D02EA0" w:rsidRDefault="00D02EA0" w:rsidP="00D02EA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E0DCE" w:rsidRDefault="003E0DCE" w:rsidP="003E0DCE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załączeniu:</w:t>
      </w:r>
    </w:p>
    <w:p w:rsidR="003E0DCE" w:rsidRDefault="003E0DCE" w:rsidP="003E0DC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 w:rsidR="003E0DCE" w:rsidRPr="003E0DCE" w:rsidRDefault="003E0DCE" w:rsidP="003E0DC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umowy</w:t>
      </w:r>
    </w:p>
    <w:sectPr w:rsidR="003E0DCE" w:rsidRPr="003E0DCE" w:rsidSect="00002EA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3C37"/>
    <w:multiLevelType w:val="hybridMultilevel"/>
    <w:tmpl w:val="43F45D78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3170D5"/>
    <w:multiLevelType w:val="hybridMultilevel"/>
    <w:tmpl w:val="A364E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35FF"/>
    <w:multiLevelType w:val="hybridMultilevel"/>
    <w:tmpl w:val="8AF8B9B8"/>
    <w:lvl w:ilvl="0" w:tplc="A8EE38FA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725EE"/>
    <w:multiLevelType w:val="hybridMultilevel"/>
    <w:tmpl w:val="C1EE5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0"/>
    <w:multiLevelType w:val="hybridMultilevel"/>
    <w:tmpl w:val="CC0677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8430E"/>
    <w:multiLevelType w:val="hybridMultilevel"/>
    <w:tmpl w:val="805E3BD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1B360B45"/>
    <w:multiLevelType w:val="hybridMultilevel"/>
    <w:tmpl w:val="364C4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67765"/>
    <w:multiLevelType w:val="hybridMultilevel"/>
    <w:tmpl w:val="BE50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04AF1"/>
    <w:multiLevelType w:val="hybridMultilevel"/>
    <w:tmpl w:val="EFDC7CFA"/>
    <w:lvl w:ilvl="0" w:tplc="F20E9DCC">
      <w:start w:val="7"/>
      <w:numFmt w:val="decimal"/>
      <w:lvlText w:val="%1."/>
      <w:lvlJc w:val="left"/>
      <w:pPr>
        <w:ind w:left="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0" w15:restartNumberingAfterBreak="0">
    <w:nsid w:val="317F1F4D"/>
    <w:multiLevelType w:val="hybridMultilevel"/>
    <w:tmpl w:val="EE9EDB9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35CD3"/>
    <w:multiLevelType w:val="hybridMultilevel"/>
    <w:tmpl w:val="A09617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865F7E"/>
    <w:multiLevelType w:val="hybridMultilevel"/>
    <w:tmpl w:val="9732DAB6"/>
    <w:lvl w:ilvl="0" w:tplc="A8EE38FA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AF6A27"/>
    <w:multiLevelType w:val="hybridMultilevel"/>
    <w:tmpl w:val="488C8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62408"/>
    <w:multiLevelType w:val="hybridMultilevel"/>
    <w:tmpl w:val="78C0C202"/>
    <w:lvl w:ilvl="0" w:tplc="20524E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26B54A0"/>
    <w:multiLevelType w:val="hybridMultilevel"/>
    <w:tmpl w:val="DF1CBADA"/>
    <w:lvl w:ilvl="0" w:tplc="E2A44338">
      <w:start w:val="1"/>
      <w:numFmt w:val="decimal"/>
      <w:lvlText w:val="%1."/>
      <w:lvlJc w:val="left"/>
      <w:pPr>
        <w:ind w:left="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7" w15:restartNumberingAfterBreak="0">
    <w:nsid w:val="462F3793"/>
    <w:multiLevelType w:val="hybridMultilevel"/>
    <w:tmpl w:val="A8CAE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655C0"/>
    <w:multiLevelType w:val="hybridMultilevel"/>
    <w:tmpl w:val="EF6A3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A4CA1"/>
    <w:multiLevelType w:val="multilevel"/>
    <w:tmpl w:val="1214EE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ED6257D"/>
    <w:multiLevelType w:val="hybridMultilevel"/>
    <w:tmpl w:val="503EC01E"/>
    <w:lvl w:ilvl="0" w:tplc="EA30E7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133AB"/>
    <w:multiLevelType w:val="hybridMultilevel"/>
    <w:tmpl w:val="EF4CF27E"/>
    <w:lvl w:ilvl="0" w:tplc="54E8A21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0869BE"/>
    <w:multiLevelType w:val="hybridMultilevel"/>
    <w:tmpl w:val="B3EA9DE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D794349"/>
    <w:multiLevelType w:val="hybridMultilevel"/>
    <w:tmpl w:val="E8F8005E"/>
    <w:lvl w:ilvl="0" w:tplc="4F76B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78148F"/>
    <w:multiLevelType w:val="hybridMultilevel"/>
    <w:tmpl w:val="503EC01E"/>
    <w:lvl w:ilvl="0" w:tplc="EA30E7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C3985"/>
    <w:multiLevelType w:val="hybridMultilevel"/>
    <w:tmpl w:val="C16A76B8"/>
    <w:lvl w:ilvl="0" w:tplc="2A28AD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CA71671"/>
    <w:multiLevelType w:val="hybridMultilevel"/>
    <w:tmpl w:val="55145DD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8B1DAF"/>
    <w:multiLevelType w:val="hybridMultilevel"/>
    <w:tmpl w:val="D2D85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168D7"/>
    <w:multiLevelType w:val="hybridMultilevel"/>
    <w:tmpl w:val="64905A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C27A2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8D27C5"/>
    <w:multiLevelType w:val="hybridMultilevel"/>
    <w:tmpl w:val="E816363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70696"/>
    <w:multiLevelType w:val="hybridMultilevel"/>
    <w:tmpl w:val="B9E05E4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7780B8F"/>
    <w:multiLevelType w:val="hybridMultilevel"/>
    <w:tmpl w:val="0BBEF558"/>
    <w:lvl w:ilvl="0" w:tplc="A4FCF65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B2C1C"/>
    <w:multiLevelType w:val="hybridMultilevel"/>
    <w:tmpl w:val="F67ED2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0"/>
  </w:num>
  <w:num w:numId="4">
    <w:abstractNumId w:val="5"/>
  </w:num>
  <w:num w:numId="5">
    <w:abstractNumId w:val="19"/>
  </w:num>
  <w:num w:numId="6">
    <w:abstractNumId w:val="28"/>
  </w:num>
  <w:num w:numId="7">
    <w:abstractNumId w:val="0"/>
  </w:num>
  <w:num w:numId="8">
    <w:abstractNumId w:val="26"/>
  </w:num>
  <w:num w:numId="9">
    <w:abstractNumId w:val="14"/>
  </w:num>
  <w:num w:numId="10">
    <w:abstractNumId w:val="11"/>
  </w:num>
  <w:num w:numId="11">
    <w:abstractNumId w:val="15"/>
  </w:num>
  <w:num w:numId="12">
    <w:abstractNumId w:val="8"/>
  </w:num>
  <w:num w:numId="13">
    <w:abstractNumId w:val="22"/>
  </w:num>
  <w:num w:numId="14">
    <w:abstractNumId w:val="30"/>
  </w:num>
  <w:num w:numId="15">
    <w:abstractNumId w:val="27"/>
  </w:num>
  <w:num w:numId="16">
    <w:abstractNumId w:val="23"/>
  </w:num>
  <w:num w:numId="17">
    <w:abstractNumId w:val="21"/>
  </w:num>
  <w:num w:numId="18">
    <w:abstractNumId w:val="16"/>
  </w:num>
  <w:num w:numId="19">
    <w:abstractNumId w:val="1"/>
  </w:num>
  <w:num w:numId="20">
    <w:abstractNumId w:val="3"/>
  </w:num>
  <w:num w:numId="21">
    <w:abstractNumId w:val="17"/>
  </w:num>
  <w:num w:numId="22">
    <w:abstractNumId w:val="18"/>
  </w:num>
  <w:num w:numId="23">
    <w:abstractNumId w:val="7"/>
  </w:num>
  <w:num w:numId="24">
    <w:abstractNumId w:val="32"/>
  </w:num>
  <w:num w:numId="25">
    <w:abstractNumId w:val="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2"/>
  </w:num>
  <w:num w:numId="29">
    <w:abstractNumId w:val="20"/>
  </w:num>
  <w:num w:numId="30">
    <w:abstractNumId w:val="24"/>
  </w:num>
  <w:num w:numId="31">
    <w:abstractNumId w:val="25"/>
  </w:num>
  <w:num w:numId="32">
    <w:abstractNumId w:val="13"/>
  </w:num>
  <w:num w:numId="33">
    <w:abstractNumId w:val="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667"/>
    <w:rsid w:val="00002EAC"/>
    <w:rsid w:val="00022C3B"/>
    <w:rsid w:val="00046239"/>
    <w:rsid w:val="000777DF"/>
    <w:rsid w:val="00095C18"/>
    <w:rsid w:val="00114D4E"/>
    <w:rsid w:val="001419E8"/>
    <w:rsid w:val="001A3E35"/>
    <w:rsid w:val="001C664C"/>
    <w:rsid w:val="001E4726"/>
    <w:rsid w:val="001E5E6B"/>
    <w:rsid w:val="001F34EF"/>
    <w:rsid w:val="00211B30"/>
    <w:rsid w:val="00304D1B"/>
    <w:rsid w:val="00321A26"/>
    <w:rsid w:val="00374E09"/>
    <w:rsid w:val="003E0DCE"/>
    <w:rsid w:val="00417417"/>
    <w:rsid w:val="005169DA"/>
    <w:rsid w:val="005801CB"/>
    <w:rsid w:val="005C0D25"/>
    <w:rsid w:val="00602267"/>
    <w:rsid w:val="006C2EF9"/>
    <w:rsid w:val="006C4077"/>
    <w:rsid w:val="006E4108"/>
    <w:rsid w:val="006E699A"/>
    <w:rsid w:val="00714D25"/>
    <w:rsid w:val="00775AF0"/>
    <w:rsid w:val="007A44AD"/>
    <w:rsid w:val="00825A34"/>
    <w:rsid w:val="008A58C4"/>
    <w:rsid w:val="008F57EE"/>
    <w:rsid w:val="009D66BD"/>
    <w:rsid w:val="00A067B3"/>
    <w:rsid w:val="00A6546B"/>
    <w:rsid w:val="00A7612D"/>
    <w:rsid w:val="00AB6DF8"/>
    <w:rsid w:val="00B93F81"/>
    <w:rsid w:val="00BF0181"/>
    <w:rsid w:val="00BF4EC2"/>
    <w:rsid w:val="00C16CDD"/>
    <w:rsid w:val="00C248DC"/>
    <w:rsid w:val="00C54391"/>
    <w:rsid w:val="00C60C34"/>
    <w:rsid w:val="00C81CE1"/>
    <w:rsid w:val="00D02EA0"/>
    <w:rsid w:val="00D14C2F"/>
    <w:rsid w:val="00D21667"/>
    <w:rsid w:val="00D41C64"/>
    <w:rsid w:val="00D95E28"/>
    <w:rsid w:val="00DF5566"/>
    <w:rsid w:val="00DF6A99"/>
    <w:rsid w:val="00E23669"/>
    <w:rsid w:val="00E43DFA"/>
    <w:rsid w:val="00E5004A"/>
    <w:rsid w:val="00E51432"/>
    <w:rsid w:val="00E65BAD"/>
    <w:rsid w:val="00EA75D3"/>
    <w:rsid w:val="00EF617D"/>
    <w:rsid w:val="00F1196D"/>
    <w:rsid w:val="00F4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E6F9"/>
  <w15:docId w15:val="{92F47D2A-4FBC-4AF4-9885-93B00AAD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667"/>
    <w:pPr>
      <w:ind w:left="720"/>
      <w:contextualSpacing/>
    </w:pPr>
  </w:style>
  <w:style w:type="character" w:styleId="Pogrubienie">
    <w:name w:val="Strong"/>
    <w:uiPriority w:val="22"/>
    <w:qFormat/>
    <w:rsid w:val="00E5004A"/>
    <w:rPr>
      <w:b/>
      <w:bCs/>
    </w:rPr>
  </w:style>
  <w:style w:type="character" w:customStyle="1" w:styleId="h1">
    <w:name w:val="h1"/>
    <w:basedOn w:val="Domylnaczcionkaakapitu"/>
    <w:rsid w:val="00DF5566"/>
  </w:style>
  <w:style w:type="character" w:customStyle="1" w:styleId="h2">
    <w:name w:val="h2"/>
    <w:basedOn w:val="Domylnaczcionkaakapitu"/>
    <w:rsid w:val="00DF5566"/>
  </w:style>
  <w:style w:type="paragraph" w:styleId="NormalnyWeb">
    <w:name w:val="Normal (Web)"/>
    <w:basedOn w:val="Normalny"/>
    <w:uiPriority w:val="99"/>
    <w:unhideWhenUsed/>
    <w:rsid w:val="00E2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E0DC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0DC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mragow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zd.sekretariat@powiat.mra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897419580" TargetMode="External"/><Relationship Id="rId5" Type="http://schemas.openxmlformats.org/officeDocument/2006/relationships/hyperlink" Target="mailto:pzd.sekretariat@powiat.mragow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1480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Zyśk</cp:lastModifiedBy>
  <cp:revision>22</cp:revision>
  <cp:lastPrinted>2020-01-17T13:02:00Z</cp:lastPrinted>
  <dcterms:created xsi:type="dcterms:W3CDTF">2020-01-17T12:03:00Z</dcterms:created>
  <dcterms:modified xsi:type="dcterms:W3CDTF">2020-07-14T12:23:00Z</dcterms:modified>
</cp:coreProperties>
</file>